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CE36B" w14:textId="2C0E948A" w:rsidR="00720D3B" w:rsidRDefault="0045101C">
      <w:r w:rsidRPr="0045101C">
        <w:t>Our Talent Acquisition services are expertly designed to meet the unique needs of businesses and software professionals seeking freelance opportunities. We specialize in connecting top-tier software talent with organizations looking for skilled freelancers, ranging from software development and coding to tech consulting and project management. In addition to facilitating these connections, we offer a suite of complementary services including career coaching, professional mentoring, and specialized tutoring in software technologies. Our approach not only helps businesses find the right freelance expertise but also supports freelancers in navigating their careers through personalized guidance and development opportunities. Whether you need to fill a critical technical role or seek to enhance your skills and career trajectory, our comprehensive services ensure both businesses and freelancers achieve their goals effectively.</w:t>
      </w:r>
    </w:p>
    <w:sectPr w:rsidR="00720D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1C"/>
    <w:rsid w:val="0008298A"/>
    <w:rsid w:val="0045101C"/>
    <w:rsid w:val="00720D3B"/>
    <w:rsid w:val="009D335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FB50"/>
  <w15:chartTrackingRefBased/>
  <w15:docId w15:val="{4450D908-B2A5-4E80-8BF1-5B8FD3CE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1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1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0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0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0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0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1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1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01C"/>
    <w:rPr>
      <w:rFonts w:eastAsiaTheme="majorEastAsia" w:cstheme="majorBidi"/>
      <w:color w:val="272727" w:themeColor="text1" w:themeTint="D8"/>
    </w:rPr>
  </w:style>
  <w:style w:type="paragraph" w:styleId="Title">
    <w:name w:val="Title"/>
    <w:basedOn w:val="Normal"/>
    <w:next w:val="Normal"/>
    <w:link w:val="TitleChar"/>
    <w:uiPriority w:val="10"/>
    <w:qFormat/>
    <w:rsid w:val="00451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01C"/>
    <w:pPr>
      <w:spacing w:before="160"/>
      <w:jc w:val="center"/>
    </w:pPr>
    <w:rPr>
      <w:i/>
      <w:iCs/>
      <w:color w:val="404040" w:themeColor="text1" w:themeTint="BF"/>
    </w:rPr>
  </w:style>
  <w:style w:type="character" w:customStyle="1" w:styleId="QuoteChar">
    <w:name w:val="Quote Char"/>
    <w:basedOn w:val="DefaultParagraphFont"/>
    <w:link w:val="Quote"/>
    <w:uiPriority w:val="29"/>
    <w:rsid w:val="0045101C"/>
    <w:rPr>
      <w:i/>
      <w:iCs/>
      <w:color w:val="404040" w:themeColor="text1" w:themeTint="BF"/>
    </w:rPr>
  </w:style>
  <w:style w:type="paragraph" w:styleId="ListParagraph">
    <w:name w:val="List Paragraph"/>
    <w:basedOn w:val="Normal"/>
    <w:uiPriority w:val="34"/>
    <w:qFormat/>
    <w:rsid w:val="0045101C"/>
    <w:pPr>
      <w:ind w:left="720"/>
      <w:contextualSpacing/>
    </w:pPr>
  </w:style>
  <w:style w:type="character" w:styleId="IntenseEmphasis">
    <w:name w:val="Intense Emphasis"/>
    <w:basedOn w:val="DefaultParagraphFont"/>
    <w:uiPriority w:val="21"/>
    <w:qFormat/>
    <w:rsid w:val="0045101C"/>
    <w:rPr>
      <w:i/>
      <w:iCs/>
      <w:color w:val="0F4761" w:themeColor="accent1" w:themeShade="BF"/>
    </w:rPr>
  </w:style>
  <w:style w:type="paragraph" w:styleId="IntenseQuote">
    <w:name w:val="Intense Quote"/>
    <w:basedOn w:val="Normal"/>
    <w:next w:val="Normal"/>
    <w:link w:val="IntenseQuoteChar"/>
    <w:uiPriority w:val="30"/>
    <w:qFormat/>
    <w:rsid w:val="00451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01C"/>
    <w:rPr>
      <w:i/>
      <w:iCs/>
      <w:color w:val="0F4761" w:themeColor="accent1" w:themeShade="BF"/>
    </w:rPr>
  </w:style>
  <w:style w:type="character" w:styleId="IntenseReference">
    <w:name w:val="Intense Reference"/>
    <w:basedOn w:val="DefaultParagraphFont"/>
    <w:uiPriority w:val="32"/>
    <w:qFormat/>
    <w:rsid w:val="004510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 Roy</dc:creator>
  <cp:keywords/>
  <dc:description/>
  <cp:lastModifiedBy>Soma Roy</cp:lastModifiedBy>
  <cp:revision>1</cp:revision>
  <dcterms:created xsi:type="dcterms:W3CDTF">2024-09-16T02:18:00Z</dcterms:created>
  <dcterms:modified xsi:type="dcterms:W3CDTF">2024-09-16T02:19:00Z</dcterms:modified>
</cp:coreProperties>
</file>